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544" w:rsidRDefault="00D10544" w:rsidP="00D10544">
      <w:pPr>
        <w:spacing w:after="0" w:line="240" w:lineRule="auto"/>
        <w:rPr>
          <w:rFonts w:cs="Arial Unicode MS"/>
          <w:szCs w:val="20"/>
          <w:lang w:bidi="hi-IN"/>
        </w:rPr>
      </w:pPr>
      <w:r>
        <w:rPr>
          <w:noProof/>
          <w:lang w:eastAsia="en-IN"/>
        </w:rPr>
        <w:drawing>
          <wp:anchor distT="0" distB="0" distL="114300" distR="114300" simplePos="0" relativeHeight="251659264" behindDoc="1" locked="0" layoutInCell="1" allowOverlap="1" wp14:anchorId="1A945E50" wp14:editId="48F2F5A2">
            <wp:simplePos x="0" y="0"/>
            <wp:positionH relativeFrom="column">
              <wp:posOffset>1233170</wp:posOffset>
            </wp:positionH>
            <wp:positionV relativeFrom="paragraph">
              <wp:posOffset>-561340</wp:posOffset>
            </wp:positionV>
            <wp:extent cx="3105150" cy="888365"/>
            <wp:effectExtent l="0" t="0" r="0" b="6985"/>
            <wp:wrapTight wrapText="bothSides">
              <wp:wrapPolygon edited="0">
                <wp:start x="0" y="0"/>
                <wp:lineTo x="0" y="21307"/>
                <wp:lineTo x="21467" y="21307"/>
                <wp:lineTo x="2146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8883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IN"/>
        </w:rPr>
        <w:drawing>
          <wp:anchor distT="0" distB="0" distL="114300" distR="114300" simplePos="0" relativeHeight="251660288" behindDoc="1" locked="0" layoutInCell="1" allowOverlap="1" wp14:anchorId="2BC62823" wp14:editId="6BFE89D9">
            <wp:simplePos x="0" y="0"/>
            <wp:positionH relativeFrom="column">
              <wp:posOffset>4458970</wp:posOffset>
            </wp:positionH>
            <wp:positionV relativeFrom="paragraph">
              <wp:posOffset>-751205</wp:posOffset>
            </wp:positionV>
            <wp:extent cx="1311275" cy="1078230"/>
            <wp:effectExtent l="0" t="0" r="3175" b="7620"/>
            <wp:wrapTight wrapText="bothSides">
              <wp:wrapPolygon edited="0">
                <wp:start x="0" y="0"/>
                <wp:lineTo x="0" y="21371"/>
                <wp:lineTo x="21338" y="21371"/>
                <wp:lineTo x="21338" y="0"/>
                <wp:lineTo x="0" y="0"/>
              </wp:wrapPolygon>
            </wp:wrapTight>
            <wp:docPr id="3" name="Picture 3" descr="C:\Users\052150\Pictures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52150\Pictures\11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IN"/>
        </w:rPr>
        <w:drawing>
          <wp:anchor distT="0" distB="0" distL="114300" distR="114300" simplePos="0" relativeHeight="251658240" behindDoc="1" locked="0" layoutInCell="1" allowOverlap="1" wp14:anchorId="1EFB4072" wp14:editId="27E41D92">
            <wp:simplePos x="0" y="0"/>
            <wp:positionH relativeFrom="column">
              <wp:posOffset>-69215</wp:posOffset>
            </wp:positionH>
            <wp:positionV relativeFrom="paragraph">
              <wp:posOffset>-681990</wp:posOffset>
            </wp:positionV>
            <wp:extent cx="1138555" cy="1009015"/>
            <wp:effectExtent l="0" t="0" r="4445" b="635"/>
            <wp:wrapTight wrapText="bothSides">
              <wp:wrapPolygon edited="0">
                <wp:start x="0" y="0"/>
                <wp:lineTo x="0" y="21206"/>
                <wp:lineTo x="21323" y="21206"/>
                <wp:lineTo x="21323" y="0"/>
                <wp:lineTo x="0" y="0"/>
              </wp:wrapPolygon>
            </wp:wrapTight>
            <wp:docPr id="1" name="Picture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0544" w:rsidRDefault="00D10544" w:rsidP="00D10544">
      <w:pPr>
        <w:spacing w:after="0" w:line="240" w:lineRule="auto"/>
        <w:rPr>
          <w:rFonts w:cs="Arial Unicode MS"/>
          <w:szCs w:val="20"/>
          <w:lang w:bidi="hi-IN"/>
        </w:rPr>
      </w:pPr>
    </w:p>
    <w:p w:rsidR="00D10544" w:rsidRPr="00D10544" w:rsidRDefault="00D10544" w:rsidP="00D10544">
      <w:pPr>
        <w:spacing w:after="0" w:line="240" w:lineRule="auto"/>
        <w:rPr>
          <w:rFonts w:cs="Arial Unicode MS"/>
          <w:szCs w:val="20"/>
          <w:lang w:bidi="hi-IN"/>
        </w:rPr>
      </w:pPr>
      <w:r>
        <w:rPr>
          <w:rFonts w:cs="Arial Unicode MS" w:hint="cs"/>
          <w:szCs w:val="20"/>
          <w:cs/>
          <w:lang w:bidi="hi-IN"/>
        </w:rPr>
        <w:t xml:space="preserve">---------------------------------------------------------------------------------------------------------------------------------------- </w:t>
      </w:r>
    </w:p>
    <w:p w:rsidR="00D10544" w:rsidRPr="000E65C0" w:rsidRDefault="00D10544" w:rsidP="00D105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65C0">
        <w:rPr>
          <w:rFonts w:ascii="Times New Roman" w:hAnsi="Times New Roman" w:cs="Times New Roman"/>
          <w:b/>
          <w:sz w:val="24"/>
          <w:szCs w:val="24"/>
        </w:rPr>
        <w:t>MUMBAI SUBURBAN REGIONAL OFFICE</w:t>
      </w:r>
      <w:r w:rsidR="000E65C0" w:rsidRPr="000E65C0">
        <w:rPr>
          <w:rFonts w:ascii="Times New Roman" w:hAnsi="Times New Roman" w:cs="Times New Roman"/>
          <w:b/>
          <w:sz w:val="24"/>
          <w:szCs w:val="24"/>
        </w:rPr>
        <w:t>, 3</w:t>
      </w:r>
      <w:r w:rsidR="000E65C0" w:rsidRPr="000E65C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rd </w:t>
      </w:r>
      <w:r w:rsidR="000E65C0" w:rsidRPr="000E65C0">
        <w:rPr>
          <w:rFonts w:ascii="Times New Roman" w:hAnsi="Times New Roman" w:cs="Times New Roman"/>
          <w:b/>
          <w:sz w:val="24"/>
          <w:szCs w:val="24"/>
        </w:rPr>
        <w:t>floor, NCL Building, Bandra Kurla Complex, Bandra (East), Mumbai 400051</w:t>
      </w:r>
    </w:p>
    <w:p w:rsidR="00D10544" w:rsidRPr="000E65C0" w:rsidRDefault="00D10544" w:rsidP="00D10544">
      <w:pPr>
        <w:spacing w:after="0" w:line="240" w:lineRule="auto"/>
        <w:rPr>
          <w:rFonts w:ascii="Times New Roman" w:hAnsi="Times New Roman" w:cs="Times New Roman"/>
          <w:sz w:val="24"/>
          <w:szCs w:val="21"/>
          <w:lang w:bidi="hi-IN"/>
        </w:rPr>
      </w:pPr>
      <w:r w:rsidRPr="000E65C0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</w:t>
      </w:r>
      <w:r w:rsidR="000E65C0">
        <w:rPr>
          <w:rFonts w:ascii="Times New Roman" w:hAnsi="Times New Roman" w:cs="Times New Roman"/>
          <w:sz w:val="24"/>
          <w:szCs w:val="24"/>
        </w:rPr>
        <w:t>-----------------------</w:t>
      </w:r>
    </w:p>
    <w:p w:rsidR="000E65C0" w:rsidRPr="000E65C0" w:rsidRDefault="000E65C0" w:rsidP="000E65C0">
      <w:pPr>
        <w:rPr>
          <w:rFonts w:ascii="Times New Roman" w:hAnsi="Times New Roman" w:cs="Times New Roman"/>
        </w:rPr>
      </w:pPr>
    </w:p>
    <w:p w:rsidR="000E65C0" w:rsidRPr="00435978" w:rsidRDefault="000E65C0" w:rsidP="000E65C0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435978">
        <w:rPr>
          <w:rFonts w:ascii="Times New Roman" w:hAnsi="Times New Roman" w:cs="Times New Roman"/>
          <w:b/>
          <w:sz w:val="24"/>
          <w:szCs w:val="24"/>
        </w:rPr>
        <w:t xml:space="preserve">INVITATION OF BIDS / OFFERS FOR PREMISES ON LEASE </w:t>
      </w:r>
    </w:p>
    <w:p w:rsidR="002F6C41" w:rsidRDefault="000E65C0" w:rsidP="00A64C68">
      <w:pPr>
        <w:jc w:val="both"/>
        <w:rPr>
          <w:rFonts w:ascii="Times New Roman" w:hAnsi="Times New Roman" w:cs="Times New Roman"/>
          <w:sz w:val="24"/>
          <w:szCs w:val="24"/>
        </w:rPr>
      </w:pPr>
      <w:r w:rsidRPr="000E65C0">
        <w:rPr>
          <w:rFonts w:ascii="Times New Roman" w:hAnsi="Times New Roman" w:cs="Times New Roman"/>
          <w:sz w:val="24"/>
          <w:szCs w:val="24"/>
        </w:rPr>
        <w:t xml:space="preserve">Central Bank of India requires premises </w:t>
      </w:r>
      <w:r w:rsidR="004046E3">
        <w:rPr>
          <w:rFonts w:ascii="Times New Roman" w:hAnsi="Times New Roman" w:cs="Times New Roman"/>
          <w:sz w:val="24"/>
          <w:szCs w:val="24"/>
        </w:rPr>
        <w:t xml:space="preserve">on rent </w:t>
      </w:r>
      <w:r w:rsidRPr="000E65C0">
        <w:rPr>
          <w:rFonts w:ascii="Times New Roman" w:hAnsi="Times New Roman" w:cs="Times New Roman"/>
          <w:sz w:val="24"/>
          <w:szCs w:val="24"/>
        </w:rPr>
        <w:t xml:space="preserve">admeasuring </w:t>
      </w:r>
      <w:r w:rsidR="00C01A43">
        <w:rPr>
          <w:rFonts w:ascii="Times New Roman" w:hAnsi="Times New Roman" w:cs="Times New Roman"/>
          <w:sz w:val="24"/>
          <w:szCs w:val="24"/>
        </w:rPr>
        <w:t>around 1</w:t>
      </w:r>
      <w:r w:rsidR="004046E3">
        <w:rPr>
          <w:rFonts w:ascii="Times New Roman" w:hAnsi="Times New Roman" w:cs="Times New Roman"/>
          <w:sz w:val="24"/>
          <w:szCs w:val="24"/>
        </w:rPr>
        <w:t xml:space="preserve">39.35 </w:t>
      </w:r>
      <w:r w:rsidR="00C01A43">
        <w:rPr>
          <w:rFonts w:ascii="Times New Roman" w:hAnsi="Times New Roman" w:cs="Times New Roman"/>
          <w:sz w:val="24"/>
          <w:szCs w:val="24"/>
        </w:rPr>
        <w:t>sq.m</w:t>
      </w:r>
      <w:r>
        <w:rPr>
          <w:rFonts w:ascii="Times New Roman" w:hAnsi="Times New Roman" w:cs="Times New Roman"/>
          <w:sz w:val="24"/>
          <w:szCs w:val="24"/>
        </w:rPr>
        <w:t xml:space="preserve"> (1</w:t>
      </w:r>
      <w:r w:rsidR="004046E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00 </w:t>
      </w:r>
      <w:r w:rsidRPr="000E65C0">
        <w:rPr>
          <w:rFonts w:ascii="Times New Roman" w:hAnsi="Times New Roman" w:cs="Times New Roman"/>
          <w:sz w:val="24"/>
          <w:szCs w:val="24"/>
        </w:rPr>
        <w:t>sq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E65C0">
        <w:rPr>
          <w:rFonts w:ascii="Times New Roman" w:hAnsi="Times New Roman" w:cs="Times New Roman"/>
          <w:sz w:val="24"/>
          <w:szCs w:val="24"/>
        </w:rPr>
        <w:t>ft carpet area</w:t>
      </w:r>
      <w:r w:rsidR="00C01A43">
        <w:rPr>
          <w:rFonts w:ascii="Times New Roman" w:hAnsi="Times New Roman" w:cs="Times New Roman"/>
          <w:sz w:val="24"/>
          <w:szCs w:val="24"/>
        </w:rPr>
        <w:t>)</w:t>
      </w:r>
      <w:r w:rsidRPr="000E65C0">
        <w:rPr>
          <w:rFonts w:ascii="Times New Roman" w:hAnsi="Times New Roman" w:cs="Times New Roman"/>
          <w:sz w:val="24"/>
          <w:szCs w:val="24"/>
        </w:rPr>
        <w:t xml:space="preserve"> in ready possession / ready f</w:t>
      </w:r>
      <w:r>
        <w:rPr>
          <w:rFonts w:ascii="Times New Roman" w:hAnsi="Times New Roman" w:cs="Times New Roman"/>
          <w:sz w:val="24"/>
          <w:szCs w:val="24"/>
        </w:rPr>
        <w:t xml:space="preserve">or possession within </w:t>
      </w:r>
      <w:r w:rsidR="00E0269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months in and around </w:t>
      </w:r>
      <w:r w:rsidR="004046E3">
        <w:rPr>
          <w:rFonts w:ascii="Times New Roman" w:hAnsi="Times New Roman" w:cs="Times New Roman"/>
          <w:sz w:val="24"/>
          <w:szCs w:val="24"/>
        </w:rPr>
        <w:t>P.K</w:t>
      </w:r>
      <w:r w:rsidRPr="003F01AF">
        <w:rPr>
          <w:rFonts w:ascii="Times New Roman" w:hAnsi="Times New Roman" w:cs="Times New Roman"/>
          <w:b/>
          <w:sz w:val="24"/>
          <w:szCs w:val="24"/>
        </w:rPr>
        <w:t xml:space="preserve">. Road, at </w:t>
      </w:r>
      <w:r w:rsidR="004046E3">
        <w:rPr>
          <w:rFonts w:ascii="Times New Roman" w:hAnsi="Times New Roman" w:cs="Times New Roman"/>
          <w:b/>
          <w:sz w:val="24"/>
          <w:szCs w:val="24"/>
        </w:rPr>
        <w:t>Mulund</w:t>
      </w:r>
      <w:r w:rsidRPr="003F01AF">
        <w:rPr>
          <w:rFonts w:ascii="Times New Roman" w:hAnsi="Times New Roman" w:cs="Times New Roman"/>
          <w:b/>
          <w:sz w:val="24"/>
          <w:szCs w:val="24"/>
        </w:rPr>
        <w:t xml:space="preserve"> (West) </w:t>
      </w:r>
      <w:r w:rsidRPr="000E65C0">
        <w:rPr>
          <w:rFonts w:ascii="Times New Roman" w:hAnsi="Times New Roman" w:cs="Times New Roman"/>
          <w:sz w:val="24"/>
          <w:szCs w:val="24"/>
        </w:rPr>
        <w:t xml:space="preserve"> preferably on the ground floor with adequate parking space </w:t>
      </w:r>
      <w:r w:rsidR="002F6C41">
        <w:rPr>
          <w:rFonts w:ascii="Times New Roman" w:hAnsi="Times New Roman" w:cs="Times New Roman"/>
          <w:sz w:val="24"/>
          <w:szCs w:val="24"/>
        </w:rPr>
        <w:t xml:space="preserve">along with space for </w:t>
      </w:r>
      <w:r w:rsidR="002F6C41" w:rsidRPr="003F01AF">
        <w:rPr>
          <w:rFonts w:ascii="Times New Roman" w:hAnsi="Times New Roman" w:cs="Times New Roman"/>
          <w:b/>
          <w:sz w:val="24"/>
          <w:szCs w:val="24"/>
        </w:rPr>
        <w:t>onsite ATM</w:t>
      </w:r>
      <w:r w:rsidR="002F6C41">
        <w:rPr>
          <w:rFonts w:ascii="Times New Roman" w:hAnsi="Times New Roman" w:cs="Times New Roman"/>
          <w:sz w:val="24"/>
          <w:szCs w:val="24"/>
        </w:rPr>
        <w:t xml:space="preserve"> </w:t>
      </w:r>
      <w:r w:rsidRPr="000E65C0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shifting of their </w:t>
      </w:r>
      <w:r w:rsidR="004046E3" w:rsidRPr="004046E3">
        <w:rPr>
          <w:rFonts w:ascii="Times New Roman" w:hAnsi="Times New Roman" w:cs="Times New Roman"/>
          <w:b/>
          <w:sz w:val="24"/>
          <w:szCs w:val="24"/>
        </w:rPr>
        <w:t>Mulund</w:t>
      </w:r>
      <w:r w:rsidRPr="00404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01AF">
        <w:rPr>
          <w:rFonts w:ascii="Times New Roman" w:hAnsi="Times New Roman" w:cs="Times New Roman"/>
          <w:b/>
          <w:sz w:val="24"/>
          <w:szCs w:val="24"/>
        </w:rPr>
        <w:t>(West) Branch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E65C0">
        <w:rPr>
          <w:rFonts w:ascii="Times New Roman" w:hAnsi="Times New Roman" w:cs="Times New Roman"/>
          <w:sz w:val="24"/>
          <w:szCs w:val="24"/>
        </w:rPr>
        <w:t xml:space="preserve"> No brokers or intermediaries please. Priority will be accorded to Government / Semi Govt. bodies or public sector undertakings. Kindly download</w:t>
      </w:r>
      <w:r w:rsidR="00435978">
        <w:rPr>
          <w:rFonts w:ascii="Times New Roman" w:hAnsi="Times New Roman" w:cs="Times New Roman"/>
          <w:sz w:val="24"/>
          <w:szCs w:val="24"/>
        </w:rPr>
        <w:t xml:space="preserve"> </w:t>
      </w:r>
      <w:r w:rsidRPr="000E65C0">
        <w:rPr>
          <w:rFonts w:ascii="Times New Roman" w:hAnsi="Times New Roman" w:cs="Times New Roman"/>
          <w:sz w:val="24"/>
          <w:szCs w:val="24"/>
        </w:rPr>
        <w:t xml:space="preserve">the formats / terms and conditions from the website http://www.centralbankofindia.co.in or collect the </w:t>
      </w:r>
      <w:r w:rsidR="00A64C68">
        <w:rPr>
          <w:rFonts w:ascii="Times New Roman" w:hAnsi="Times New Roman" w:cs="Times New Roman"/>
          <w:sz w:val="24"/>
          <w:szCs w:val="24"/>
        </w:rPr>
        <w:t>same from Central Bank of India, Mumbai Suburban Regional office at 3</w:t>
      </w:r>
      <w:r w:rsidR="00A64C68" w:rsidRPr="00A64C68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="00A64C68">
        <w:rPr>
          <w:rFonts w:ascii="Times New Roman" w:hAnsi="Times New Roman" w:cs="Times New Roman"/>
          <w:sz w:val="24"/>
          <w:szCs w:val="24"/>
        </w:rPr>
        <w:t xml:space="preserve"> Floor, NCL Building Bandra Kurla Complex, Bandra East, Mumbai 400051 </w:t>
      </w:r>
      <w:r w:rsidRPr="000E65C0">
        <w:rPr>
          <w:rFonts w:ascii="Times New Roman" w:hAnsi="Times New Roman" w:cs="Times New Roman"/>
          <w:sz w:val="24"/>
          <w:szCs w:val="24"/>
        </w:rPr>
        <w:t xml:space="preserve">during office hours. </w:t>
      </w:r>
      <w:r w:rsidR="002F6C41">
        <w:rPr>
          <w:rFonts w:ascii="Times New Roman" w:hAnsi="Times New Roman" w:cs="Times New Roman"/>
          <w:sz w:val="24"/>
          <w:szCs w:val="24"/>
        </w:rPr>
        <w:t xml:space="preserve">Application in a sealed cover , duly super scribed on envelope “ SEALED TENDER FOR </w:t>
      </w:r>
      <w:r w:rsidR="004046E3">
        <w:rPr>
          <w:rFonts w:ascii="Times New Roman" w:hAnsi="Times New Roman" w:cs="Times New Roman"/>
          <w:sz w:val="24"/>
          <w:szCs w:val="24"/>
        </w:rPr>
        <w:t xml:space="preserve">MULUND </w:t>
      </w:r>
      <w:r w:rsidR="002F6C41">
        <w:rPr>
          <w:rFonts w:ascii="Times New Roman" w:hAnsi="Times New Roman" w:cs="Times New Roman"/>
          <w:sz w:val="24"/>
          <w:szCs w:val="24"/>
        </w:rPr>
        <w:t xml:space="preserve">(WEST) BRANCH PREMISES” should reach on or before </w:t>
      </w:r>
      <w:r w:rsidR="00E02692"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4046E3">
        <w:rPr>
          <w:rFonts w:ascii="Times New Roman" w:hAnsi="Times New Roman" w:cs="Times New Roman"/>
          <w:sz w:val="24"/>
          <w:szCs w:val="24"/>
        </w:rPr>
        <w:t>/01/2022</w:t>
      </w:r>
      <w:r w:rsidR="002F6C41">
        <w:rPr>
          <w:rFonts w:ascii="Times New Roman" w:hAnsi="Times New Roman" w:cs="Times New Roman"/>
          <w:sz w:val="24"/>
          <w:szCs w:val="24"/>
        </w:rPr>
        <w:t xml:space="preserve"> (</w:t>
      </w:r>
      <w:r w:rsidR="004046E3">
        <w:rPr>
          <w:rFonts w:ascii="Times New Roman" w:hAnsi="Times New Roman" w:cs="Times New Roman"/>
          <w:sz w:val="24"/>
          <w:szCs w:val="24"/>
        </w:rPr>
        <w:t>Thurs</w:t>
      </w:r>
      <w:r w:rsidR="002F6C41">
        <w:rPr>
          <w:rFonts w:ascii="Times New Roman" w:hAnsi="Times New Roman" w:cs="Times New Roman"/>
          <w:sz w:val="24"/>
          <w:szCs w:val="24"/>
        </w:rPr>
        <w:t xml:space="preserve">day) by 17:00 </w:t>
      </w:r>
      <w:r w:rsidR="00165E86">
        <w:rPr>
          <w:rFonts w:ascii="Times New Roman" w:hAnsi="Times New Roman" w:cs="Times New Roman"/>
          <w:sz w:val="24"/>
          <w:szCs w:val="24"/>
        </w:rPr>
        <w:t>hrs</w:t>
      </w:r>
      <w:r w:rsidR="002F6C41">
        <w:rPr>
          <w:rFonts w:ascii="Times New Roman" w:hAnsi="Times New Roman" w:cs="Times New Roman"/>
          <w:sz w:val="24"/>
          <w:szCs w:val="24"/>
        </w:rPr>
        <w:t xml:space="preserve"> </w:t>
      </w:r>
      <w:r w:rsidR="00A64C68">
        <w:rPr>
          <w:rFonts w:ascii="Times New Roman" w:hAnsi="Times New Roman" w:cs="Times New Roman"/>
          <w:sz w:val="24"/>
          <w:szCs w:val="24"/>
        </w:rPr>
        <w:t xml:space="preserve">at </w:t>
      </w:r>
      <w:r w:rsidR="002F6C41">
        <w:rPr>
          <w:rFonts w:ascii="Times New Roman" w:hAnsi="Times New Roman" w:cs="Times New Roman"/>
          <w:sz w:val="24"/>
          <w:szCs w:val="24"/>
        </w:rPr>
        <w:t xml:space="preserve">Central Bank of India, </w:t>
      </w:r>
      <w:r w:rsidR="00A64C68">
        <w:rPr>
          <w:rFonts w:ascii="Times New Roman" w:hAnsi="Times New Roman" w:cs="Times New Roman"/>
          <w:sz w:val="24"/>
          <w:szCs w:val="24"/>
        </w:rPr>
        <w:t xml:space="preserve">Mumbai Suburban Regional </w:t>
      </w:r>
      <w:r w:rsidR="002F6C41">
        <w:rPr>
          <w:rFonts w:ascii="Times New Roman" w:hAnsi="Times New Roman" w:cs="Times New Roman"/>
          <w:sz w:val="24"/>
          <w:szCs w:val="24"/>
        </w:rPr>
        <w:t>O</w:t>
      </w:r>
      <w:r w:rsidR="00A64C68">
        <w:rPr>
          <w:rFonts w:ascii="Times New Roman" w:hAnsi="Times New Roman" w:cs="Times New Roman"/>
          <w:sz w:val="24"/>
          <w:szCs w:val="24"/>
        </w:rPr>
        <w:t>ffice, 3</w:t>
      </w:r>
      <w:r w:rsidR="00A64C68" w:rsidRPr="00A64C68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="00A64C68">
        <w:rPr>
          <w:rFonts w:ascii="Times New Roman" w:hAnsi="Times New Roman" w:cs="Times New Roman"/>
          <w:sz w:val="24"/>
          <w:szCs w:val="24"/>
        </w:rPr>
        <w:t xml:space="preserve"> Floor, NCL Building</w:t>
      </w:r>
      <w:r w:rsidR="003F01AF">
        <w:rPr>
          <w:rFonts w:ascii="Times New Roman" w:hAnsi="Times New Roman" w:cs="Times New Roman"/>
          <w:sz w:val="24"/>
          <w:szCs w:val="24"/>
        </w:rPr>
        <w:t>,</w:t>
      </w:r>
      <w:r w:rsidR="00A64C68">
        <w:rPr>
          <w:rFonts w:ascii="Times New Roman" w:hAnsi="Times New Roman" w:cs="Times New Roman"/>
          <w:sz w:val="24"/>
          <w:szCs w:val="24"/>
        </w:rPr>
        <w:t xml:space="preserve"> Bandra Kurla Complex, Bandra East, Mumbai 400051 </w:t>
      </w:r>
    </w:p>
    <w:p w:rsidR="00A64C68" w:rsidRDefault="00A64C68" w:rsidP="00A64C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Bank reserves the right to reject any/ all offers without assigning any reason whatsoever.</w:t>
      </w:r>
    </w:p>
    <w:p w:rsidR="00C849A2" w:rsidRDefault="00C849A2" w:rsidP="00C849A2">
      <w:pPr>
        <w:spacing w:after="0"/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64C68" w:rsidRDefault="00C849A2" w:rsidP="00C849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Place Mumbai Date </w:t>
      </w:r>
      <w:r w:rsidR="004046E3">
        <w:rPr>
          <w:rFonts w:ascii="Times New Roman" w:hAnsi="Times New Roman" w:cs="Times New Roman"/>
          <w:sz w:val="24"/>
          <w:szCs w:val="24"/>
        </w:rPr>
        <w:t>29.1</w:t>
      </w:r>
      <w:r>
        <w:rPr>
          <w:rFonts w:ascii="Times New Roman" w:hAnsi="Times New Roman" w:cs="Times New Roman"/>
          <w:sz w:val="24"/>
          <w:szCs w:val="24"/>
        </w:rPr>
        <w:t>2.2021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64C68">
        <w:rPr>
          <w:rFonts w:ascii="Times New Roman" w:hAnsi="Times New Roman" w:cs="Times New Roman"/>
          <w:sz w:val="24"/>
          <w:szCs w:val="24"/>
        </w:rPr>
        <w:t>Senior Regional Manager</w:t>
      </w:r>
    </w:p>
    <w:p w:rsidR="00D10544" w:rsidRPr="000E65C0" w:rsidRDefault="00D10544" w:rsidP="00D10544">
      <w:pPr>
        <w:pStyle w:val="Footer"/>
        <w:jc w:val="center"/>
        <w:rPr>
          <w:rFonts w:ascii="Times New Roman" w:hAnsi="Times New Roman" w:cs="Times New Roman"/>
        </w:rPr>
      </w:pPr>
    </w:p>
    <w:p w:rsidR="00146536" w:rsidRPr="000E65C0" w:rsidRDefault="00146536" w:rsidP="00D10544">
      <w:pPr>
        <w:rPr>
          <w:rFonts w:ascii="Times New Roman" w:hAnsi="Times New Roman" w:cs="Times New Roman"/>
          <w:sz w:val="24"/>
          <w:szCs w:val="21"/>
          <w:lang w:bidi="hi-IN"/>
        </w:rPr>
      </w:pPr>
    </w:p>
    <w:sectPr w:rsidR="00146536" w:rsidRPr="000E65C0" w:rsidSect="00CA0263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0E1" w:rsidRDefault="002270E1" w:rsidP="00D10544">
      <w:pPr>
        <w:spacing w:after="0" w:line="240" w:lineRule="auto"/>
      </w:pPr>
      <w:r>
        <w:separator/>
      </w:r>
    </w:p>
  </w:endnote>
  <w:endnote w:type="continuationSeparator" w:id="0">
    <w:p w:rsidR="002270E1" w:rsidRDefault="002270E1" w:rsidP="00D1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0E1" w:rsidRDefault="002270E1" w:rsidP="00D10544">
      <w:pPr>
        <w:spacing w:after="0" w:line="240" w:lineRule="auto"/>
      </w:pPr>
      <w:r>
        <w:separator/>
      </w:r>
    </w:p>
  </w:footnote>
  <w:footnote w:type="continuationSeparator" w:id="0">
    <w:p w:rsidR="002270E1" w:rsidRDefault="002270E1" w:rsidP="00D10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8756B2"/>
    <w:multiLevelType w:val="hybridMultilevel"/>
    <w:tmpl w:val="346461CC"/>
    <w:lvl w:ilvl="0" w:tplc="E038467A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DCD"/>
    <w:rsid w:val="0003688A"/>
    <w:rsid w:val="000E55F4"/>
    <w:rsid w:val="000E65C0"/>
    <w:rsid w:val="00143235"/>
    <w:rsid w:val="00146536"/>
    <w:rsid w:val="00165E86"/>
    <w:rsid w:val="001D6027"/>
    <w:rsid w:val="002270E1"/>
    <w:rsid w:val="00235E49"/>
    <w:rsid w:val="002421B3"/>
    <w:rsid w:val="002F6C41"/>
    <w:rsid w:val="003B4F7C"/>
    <w:rsid w:val="003F01AF"/>
    <w:rsid w:val="004046E3"/>
    <w:rsid w:val="00435978"/>
    <w:rsid w:val="00447F99"/>
    <w:rsid w:val="00567100"/>
    <w:rsid w:val="006048AB"/>
    <w:rsid w:val="0063336B"/>
    <w:rsid w:val="006F14CD"/>
    <w:rsid w:val="00706CF6"/>
    <w:rsid w:val="00741BDE"/>
    <w:rsid w:val="00792FDB"/>
    <w:rsid w:val="00847311"/>
    <w:rsid w:val="0085607A"/>
    <w:rsid w:val="008D16FD"/>
    <w:rsid w:val="008F33C0"/>
    <w:rsid w:val="0093744E"/>
    <w:rsid w:val="00A64C68"/>
    <w:rsid w:val="00A8561C"/>
    <w:rsid w:val="00B47FDD"/>
    <w:rsid w:val="00B52FAD"/>
    <w:rsid w:val="00C01A43"/>
    <w:rsid w:val="00C66A57"/>
    <w:rsid w:val="00C849A2"/>
    <w:rsid w:val="00CA0263"/>
    <w:rsid w:val="00CC143F"/>
    <w:rsid w:val="00CD20E7"/>
    <w:rsid w:val="00D10544"/>
    <w:rsid w:val="00DD315B"/>
    <w:rsid w:val="00E02692"/>
    <w:rsid w:val="00FF05BB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AA4C92-05BF-454F-8BFA-494C282F8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05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0544"/>
  </w:style>
  <w:style w:type="paragraph" w:styleId="Footer">
    <w:name w:val="footer"/>
    <w:basedOn w:val="Normal"/>
    <w:link w:val="FooterChar"/>
    <w:unhideWhenUsed/>
    <w:rsid w:val="00D1054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0544"/>
  </w:style>
  <w:style w:type="paragraph" w:styleId="BalloonText">
    <w:name w:val="Balloon Text"/>
    <w:basedOn w:val="Normal"/>
    <w:link w:val="BalloonTextChar"/>
    <w:uiPriority w:val="99"/>
    <w:semiHidden/>
    <w:unhideWhenUsed/>
    <w:rsid w:val="00D10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544"/>
    <w:rPr>
      <w:rFonts w:ascii="Tahoma" w:hAnsi="Tahoma" w:cs="Tahoma"/>
      <w:sz w:val="16"/>
      <w:szCs w:val="16"/>
    </w:rPr>
  </w:style>
  <w:style w:type="character" w:styleId="Hyperlink">
    <w:name w:val="Hyperlink"/>
    <w:rsid w:val="00D105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RANJANA CHOWDHURY</dc:creator>
  <cp:lastModifiedBy>SHAMPA DASGUPTA</cp:lastModifiedBy>
  <cp:revision>3</cp:revision>
  <cp:lastPrinted>2021-12-01T08:17:00Z</cp:lastPrinted>
  <dcterms:created xsi:type="dcterms:W3CDTF">2021-12-29T06:53:00Z</dcterms:created>
  <dcterms:modified xsi:type="dcterms:W3CDTF">2021-12-29T10:29:00Z</dcterms:modified>
</cp:coreProperties>
</file>